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4" w:rsidRPr="00D010A5" w:rsidRDefault="00E95EB4" w:rsidP="00E95EB4">
      <w:pPr>
        <w:autoSpaceDE w:val="0"/>
        <w:autoSpaceDN w:val="0"/>
        <w:adjustRightInd w:val="0"/>
        <w:spacing w:before="150"/>
        <w:ind w:left="-540"/>
        <w:jc w:val="center"/>
        <w:rPr>
          <w:b/>
          <w:bCs/>
          <w:color w:val="FF0000"/>
          <w:sz w:val="36"/>
          <w:szCs w:val="36"/>
        </w:rPr>
      </w:pPr>
      <w:r w:rsidRPr="00D010A5">
        <w:rPr>
          <w:b/>
          <w:bCs/>
          <w:color w:val="FF0000"/>
          <w:sz w:val="36"/>
          <w:szCs w:val="36"/>
        </w:rPr>
        <w:t>Памятка по работе с тетрадью</w:t>
      </w:r>
      <w:r>
        <w:rPr>
          <w:b/>
          <w:bCs/>
          <w:color w:val="FF0000"/>
          <w:sz w:val="36"/>
          <w:szCs w:val="36"/>
        </w:rPr>
        <w:t>.</w:t>
      </w:r>
    </w:p>
    <w:p w:rsidR="00E95EB4" w:rsidRPr="00D010A5" w:rsidRDefault="00E95EB4" w:rsidP="00E95EB4">
      <w:pPr>
        <w:tabs>
          <w:tab w:val="left" w:pos="-720"/>
        </w:tabs>
        <w:autoSpaceDE w:val="0"/>
        <w:autoSpaceDN w:val="0"/>
        <w:adjustRightInd w:val="0"/>
        <w:ind w:left="-360" w:right="-60"/>
        <w:jc w:val="both"/>
        <w:rPr>
          <w:color w:val="FF0000"/>
          <w:sz w:val="28"/>
          <w:szCs w:val="28"/>
        </w:rPr>
      </w:pPr>
    </w:p>
    <w:p w:rsidR="00E95EB4" w:rsidRPr="00D010A5" w:rsidRDefault="00E95EB4" w:rsidP="00E95EB4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D010A5">
        <w:rPr>
          <w:b/>
          <w:bCs/>
          <w:color w:val="0000FF"/>
          <w:sz w:val="28"/>
          <w:szCs w:val="28"/>
        </w:rPr>
        <w:t>1. Оформление тетради: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оберни тетрадь </w:t>
      </w:r>
      <w:r>
        <w:rPr>
          <w:i/>
          <w:iCs/>
          <w:sz w:val="28"/>
          <w:szCs w:val="28"/>
        </w:rPr>
        <w:t>(используй  для этого специальную обложку)</w:t>
      </w:r>
      <w:r>
        <w:rPr>
          <w:sz w:val="28"/>
          <w:szCs w:val="28"/>
        </w:rPr>
        <w:t>, аккуратно подпиши ее;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записи производи синей ручкой, а темы выделяй зеленой </w:t>
      </w:r>
      <w:r>
        <w:rPr>
          <w:i/>
          <w:iCs/>
          <w:sz w:val="28"/>
          <w:szCs w:val="28"/>
        </w:rPr>
        <w:t>(если учитель не предъявляет других требований)</w:t>
      </w:r>
      <w:r>
        <w:rPr>
          <w:sz w:val="28"/>
          <w:szCs w:val="28"/>
        </w:rPr>
        <w:t>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оформляй все работы в соответствии с требованиями учителя;</w:t>
      </w:r>
    </w:p>
    <w:p w:rsidR="00E95EB4" w:rsidRPr="00213D00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</w:p>
    <w:p w:rsidR="00E95EB4" w:rsidRPr="00D010A5" w:rsidRDefault="00E95EB4" w:rsidP="00E95EB4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D010A5">
        <w:rPr>
          <w:b/>
          <w:bCs/>
          <w:color w:val="0000FF"/>
          <w:sz w:val="28"/>
          <w:szCs w:val="28"/>
        </w:rPr>
        <w:t>2. Ведение тетради: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выполняй все работы </w:t>
      </w:r>
      <w:r>
        <w:rPr>
          <w:i/>
          <w:iCs/>
          <w:sz w:val="28"/>
          <w:szCs w:val="28"/>
        </w:rPr>
        <w:t xml:space="preserve">(в том числе рисунки, схемы) </w:t>
      </w:r>
      <w:r>
        <w:rPr>
          <w:sz w:val="28"/>
          <w:szCs w:val="28"/>
        </w:rPr>
        <w:t xml:space="preserve">аккуратно; 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не рисуй и не записывай в тетради лишнего </w:t>
      </w:r>
      <w:r>
        <w:rPr>
          <w:i/>
          <w:iCs/>
          <w:sz w:val="28"/>
          <w:szCs w:val="28"/>
        </w:rPr>
        <w:t>(не касающегося темы урока);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не мни тетрадь;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пиши аккуратно, разборчиво;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не пачкай тетрадь;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не стирай ручку резинкой;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записывай правила и все самое важное по теме урока.</w:t>
      </w:r>
    </w:p>
    <w:p w:rsidR="00E95EB4" w:rsidRDefault="00E95EB4" w:rsidP="00E95EB4">
      <w:pPr>
        <w:autoSpaceDE w:val="0"/>
        <w:autoSpaceDN w:val="0"/>
        <w:adjustRightInd w:val="0"/>
        <w:spacing w:before="150"/>
        <w:ind w:right="-60" w:firstLine="57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Умей проверять и исправлять  ошибки: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проверяй работу от начала к концу и наоборот; 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каждое слово читай по слогам;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если ты не уверен в правильности написания слова, попробуй вспомнить правило; 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если ты допустил ошибку, не расстраивайся – аккуратно зачеркни карандашом;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не используй корректор;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делай работу над ошибками (анализ ошибок);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если ты не уверен, сначала пиши на черновике;</w:t>
      </w:r>
    </w:p>
    <w:p w:rsidR="00E95EB4" w:rsidRDefault="00E95EB4" w:rsidP="00E95EB4">
      <w:pPr>
        <w:autoSpaceDE w:val="0"/>
        <w:autoSpaceDN w:val="0"/>
        <w:adjustRightInd w:val="0"/>
        <w:ind w:left="-900" w:right="-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– подумай, а потом пиши.</w:t>
      </w:r>
    </w:p>
    <w:p w:rsidR="00E95EB4" w:rsidRPr="00213D00" w:rsidRDefault="00E95EB4" w:rsidP="00E95EB4">
      <w:pPr>
        <w:autoSpaceDE w:val="0"/>
        <w:autoSpaceDN w:val="0"/>
        <w:adjustRightInd w:val="0"/>
        <w:ind w:left="-900" w:right="-60"/>
        <w:jc w:val="both"/>
        <w:rPr>
          <w:sz w:val="28"/>
          <w:szCs w:val="28"/>
        </w:rPr>
      </w:pPr>
    </w:p>
    <w:p w:rsidR="00E95EB4" w:rsidRPr="00D010A5" w:rsidRDefault="00E95EB4" w:rsidP="00E95EB4">
      <w:pPr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 w:rsidRPr="00D010A5">
        <w:rPr>
          <w:b/>
          <w:bCs/>
          <w:color w:val="0000FF"/>
          <w:sz w:val="28"/>
          <w:szCs w:val="28"/>
        </w:rPr>
        <w:t>3. Использование тетради:</w:t>
      </w:r>
    </w:p>
    <w:p w:rsidR="00E95EB4" w:rsidRDefault="00E95EB4" w:rsidP="00E95EB4">
      <w:pPr>
        <w:autoSpaceDE w:val="0"/>
        <w:autoSpaceDN w:val="0"/>
        <w:adjustRightInd w:val="0"/>
        <w:ind w:right="-60" w:firstLine="570"/>
        <w:jc w:val="both"/>
        <w:rPr>
          <w:sz w:val="28"/>
          <w:szCs w:val="28"/>
        </w:rPr>
      </w:pPr>
      <w:r>
        <w:rPr>
          <w:sz w:val="28"/>
          <w:szCs w:val="28"/>
        </w:rPr>
        <w:t>– просматривай записи, сделанные в тетради;</w:t>
      </w:r>
    </w:p>
    <w:p w:rsidR="00E95EB4" w:rsidRDefault="00E95EB4" w:rsidP="00E95EB4">
      <w:r>
        <w:rPr>
          <w:sz w:val="28"/>
          <w:szCs w:val="28"/>
        </w:rPr>
        <w:t xml:space="preserve">       – анализируй свои ошибки, просматривая различные виды работ.</w:t>
      </w:r>
    </w:p>
    <w:p w:rsidR="00AE759F" w:rsidRDefault="00AE759F"/>
    <w:sectPr w:rsidR="00AE759F" w:rsidSect="00213D0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EB4"/>
    <w:rsid w:val="000C40A9"/>
    <w:rsid w:val="00AE759F"/>
    <w:rsid w:val="00E9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2019-01-13T13:58:00Z</dcterms:created>
  <dcterms:modified xsi:type="dcterms:W3CDTF">2019-01-13T13:59:00Z</dcterms:modified>
</cp:coreProperties>
</file>